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8B1" w:rsidRPr="001A02B6" w:rsidRDefault="006728B1" w:rsidP="006728B1">
      <w:pPr>
        <w:widowControl w:val="0"/>
        <w:tabs>
          <w:tab w:val="left" w:pos="0"/>
          <w:tab w:val="left" w:pos="9498"/>
          <w:tab w:val="left" w:pos="10206"/>
        </w:tabs>
        <w:autoSpaceDE w:val="0"/>
        <w:autoSpaceDN w:val="0"/>
        <w:adjustRightInd w:val="0"/>
        <w:spacing w:line="276" w:lineRule="auto"/>
        <w:ind w:left="5245" w:right="111"/>
        <w:rPr>
          <w:rFonts w:eastAsia="Times New Roman"/>
          <w:lang w:eastAsia="ru-RU"/>
        </w:rPr>
      </w:pPr>
      <w:r w:rsidRPr="001A02B6">
        <w:rPr>
          <w:rFonts w:eastAsia="Times New Roman"/>
          <w:lang w:eastAsia="ru-RU"/>
        </w:rPr>
        <w:t>Утверждена</w:t>
      </w:r>
    </w:p>
    <w:p w:rsidR="006728B1" w:rsidRPr="001A02B6" w:rsidRDefault="006728B1" w:rsidP="006728B1">
      <w:pPr>
        <w:widowControl w:val="0"/>
        <w:tabs>
          <w:tab w:val="left" w:pos="0"/>
          <w:tab w:val="left" w:pos="9498"/>
          <w:tab w:val="left" w:pos="10206"/>
        </w:tabs>
        <w:autoSpaceDE w:val="0"/>
        <w:autoSpaceDN w:val="0"/>
        <w:adjustRightInd w:val="0"/>
        <w:spacing w:line="276" w:lineRule="auto"/>
        <w:ind w:left="5245" w:right="111"/>
        <w:rPr>
          <w:rFonts w:eastAsia="Times New Roman"/>
          <w:lang w:eastAsia="ru-RU"/>
        </w:rPr>
      </w:pPr>
      <w:r w:rsidRPr="001A02B6">
        <w:rPr>
          <w:rFonts w:eastAsia="Times New Roman"/>
          <w:lang w:eastAsia="ru-RU"/>
        </w:rPr>
        <w:t>постановлением администрации</w:t>
      </w:r>
    </w:p>
    <w:p w:rsidR="006728B1" w:rsidRPr="001A02B6" w:rsidRDefault="006728B1" w:rsidP="006728B1">
      <w:pPr>
        <w:widowControl w:val="0"/>
        <w:tabs>
          <w:tab w:val="left" w:pos="0"/>
          <w:tab w:val="left" w:pos="9498"/>
          <w:tab w:val="left" w:pos="10206"/>
        </w:tabs>
        <w:autoSpaceDE w:val="0"/>
        <w:autoSpaceDN w:val="0"/>
        <w:adjustRightInd w:val="0"/>
        <w:spacing w:line="276" w:lineRule="auto"/>
        <w:ind w:left="5245" w:right="111"/>
        <w:rPr>
          <w:rFonts w:eastAsia="Times New Roman"/>
          <w:lang w:eastAsia="ru-RU"/>
        </w:rPr>
      </w:pPr>
      <w:r w:rsidRPr="001A02B6">
        <w:rPr>
          <w:rFonts w:eastAsia="Times New Roman"/>
          <w:lang w:eastAsia="ru-RU"/>
        </w:rPr>
        <w:t>города Долгопрудного</w:t>
      </w:r>
    </w:p>
    <w:p w:rsidR="006728B1" w:rsidRDefault="006728B1" w:rsidP="006728B1">
      <w:pPr>
        <w:widowControl w:val="0"/>
        <w:tabs>
          <w:tab w:val="left" w:pos="0"/>
          <w:tab w:val="left" w:pos="9498"/>
          <w:tab w:val="left" w:pos="10206"/>
        </w:tabs>
        <w:autoSpaceDE w:val="0"/>
        <w:autoSpaceDN w:val="0"/>
        <w:adjustRightInd w:val="0"/>
        <w:spacing w:line="276" w:lineRule="auto"/>
        <w:ind w:left="5245" w:right="111"/>
        <w:rPr>
          <w:sz w:val="22"/>
          <w:szCs w:val="22"/>
        </w:rPr>
      </w:pPr>
      <w:r w:rsidRPr="001A02B6">
        <w:t xml:space="preserve">от </w:t>
      </w:r>
      <w:r w:rsidRPr="001A02B6">
        <w:rPr>
          <w:sz w:val="22"/>
          <w:szCs w:val="22"/>
        </w:rPr>
        <w:t>06.11.2019 № 651-ПА/н</w:t>
      </w:r>
    </w:p>
    <w:p w:rsidR="00251C8C" w:rsidRDefault="00251C8C" w:rsidP="00251C8C">
      <w:pPr>
        <w:spacing w:line="276" w:lineRule="auto"/>
        <w:ind w:right="-1"/>
        <w:jc w:val="center"/>
      </w:pPr>
    </w:p>
    <w:p w:rsidR="00251C8C" w:rsidRPr="005E31E9" w:rsidRDefault="00251C8C" w:rsidP="00251C8C">
      <w:pPr>
        <w:spacing w:line="276" w:lineRule="auto"/>
        <w:ind w:right="-1"/>
        <w:jc w:val="center"/>
      </w:pPr>
      <w:r w:rsidRPr="005E31E9">
        <w:t>Паспорт</w:t>
      </w:r>
    </w:p>
    <w:p w:rsidR="00251C8C" w:rsidRPr="005E31E9" w:rsidRDefault="00251C8C" w:rsidP="00251C8C">
      <w:pPr>
        <w:spacing w:line="276" w:lineRule="auto"/>
        <w:ind w:right="-1"/>
        <w:jc w:val="center"/>
      </w:pPr>
      <w:r w:rsidRPr="005E31E9">
        <w:t xml:space="preserve">муниципальной программы городского округа Долгопрудный </w:t>
      </w:r>
    </w:p>
    <w:p w:rsidR="00251C8C" w:rsidRPr="005E31E9" w:rsidRDefault="00251C8C" w:rsidP="00251C8C">
      <w:pPr>
        <w:autoSpaceDE w:val="0"/>
        <w:autoSpaceDN w:val="0"/>
        <w:adjustRightInd w:val="0"/>
        <w:spacing w:line="276" w:lineRule="auto"/>
        <w:ind w:right="-1"/>
        <w:jc w:val="center"/>
        <w:outlineLvl w:val="1"/>
      </w:pPr>
      <w:r w:rsidRPr="005E31E9">
        <w:t xml:space="preserve">«Формирование современной комфортной городской среды городского округа Долгопрудный </w:t>
      </w:r>
      <w:r>
        <w:t xml:space="preserve">2020 – 2024 </w:t>
      </w:r>
      <w:r w:rsidRPr="005E31E9">
        <w:t>годы»</w:t>
      </w:r>
    </w:p>
    <w:p w:rsidR="00251C8C" w:rsidRPr="005E31E9" w:rsidRDefault="00251C8C" w:rsidP="00251C8C">
      <w:pPr>
        <w:autoSpaceDE w:val="0"/>
        <w:autoSpaceDN w:val="0"/>
        <w:adjustRightInd w:val="0"/>
        <w:spacing w:line="276" w:lineRule="auto"/>
        <w:ind w:left="426" w:right="-426"/>
        <w:jc w:val="center"/>
        <w:outlineLvl w:val="1"/>
        <w:rPr>
          <w:sz w:val="20"/>
          <w:szCs w:val="20"/>
        </w:rPr>
      </w:pPr>
    </w:p>
    <w:tbl>
      <w:tblPr>
        <w:tblW w:w="5232" w:type="pct"/>
        <w:tblLook w:val="04A0" w:firstRow="1" w:lastRow="0" w:firstColumn="1" w:lastColumn="0" w:noHBand="0" w:noVBand="1"/>
      </w:tblPr>
      <w:tblGrid>
        <w:gridCol w:w="2094"/>
        <w:gridCol w:w="1445"/>
        <w:gridCol w:w="1381"/>
        <w:gridCol w:w="1269"/>
        <w:gridCol w:w="1217"/>
        <w:gridCol w:w="1217"/>
        <w:gridCol w:w="1150"/>
        <w:gridCol w:w="6"/>
      </w:tblGrid>
      <w:tr w:rsidR="006728B1" w:rsidRPr="006728B1" w:rsidTr="006728B1">
        <w:trPr>
          <w:trHeight w:val="300"/>
        </w:trPr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8B1" w:rsidRPr="006728B1" w:rsidRDefault="006728B1" w:rsidP="006728B1">
            <w:pPr>
              <w:spacing w:line="276" w:lineRule="auto"/>
              <w:rPr>
                <w:sz w:val="20"/>
                <w:szCs w:val="20"/>
              </w:rPr>
            </w:pPr>
            <w:r w:rsidRPr="006728B1">
              <w:rPr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39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8B1" w:rsidRPr="006728B1" w:rsidRDefault="006728B1" w:rsidP="006728B1">
            <w:pPr>
              <w:rPr>
                <w:color w:val="000000"/>
                <w:sz w:val="20"/>
                <w:szCs w:val="20"/>
              </w:rPr>
            </w:pPr>
            <w:r w:rsidRPr="006728B1">
              <w:rPr>
                <w:color w:val="000000"/>
                <w:sz w:val="20"/>
                <w:szCs w:val="20"/>
              </w:rPr>
              <w:t xml:space="preserve">Заместитель главы администрации – </w:t>
            </w:r>
            <w:proofErr w:type="spellStart"/>
            <w:r w:rsidRPr="006728B1">
              <w:rPr>
                <w:color w:val="000000"/>
                <w:sz w:val="20"/>
                <w:szCs w:val="20"/>
              </w:rPr>
              <w:t>Кульчицкий</w:t>
            </w:r>
            <w:proofErr w:type="spellEnd"/>
            <w:r w:rsidRPr="006728B1">
              <w:rPr>
                <w:color w:val="000000"/>
                <w:sz w:val="20"/>
                <w:szCs w:val="20"/>
              </w:rPr>
              <w:t xml:space="preserve"> И.И.</w:t>
            </w:r>
            <w:bookmarkStart w:id="0" w:name="_GoBack"/>
            <w:bookmarkEnd w:id="0"/>
          </w:p>
        </w:tc>
      </w:tr>
      <w:tr w:rsidR="006728B1" w:rsidRPr="006728B1" w:rsidTr="006728B1">
        <w:trPr>
          <w:trHeight w:val="1125"/>
        </w:trPr>
        <w:tc>
          <w:tcPr>
            <w:tcW w:w="10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8B1" w:rsidRPr="006728B1" w:rsidRDefault="006728B1" w:rsidP="006728B1">
            <w:pPr>
              <w:spacing w:line="276" w:lineRule="auto"/>
              <w:rPr>
                <w:sz w:val="20"/>
                <w:szCs w:val="20"/>
              </w:rPr>
            </w:pPr>
            <w:r w:rsidRPr="006728B1">
              <w:rPr>
                <w:sz w:val="20"/>
                <w:szCs w:val="20"/>
              </w:rPr>
              <w:t>Заказчик муниципальной программы</w:t>
            </w:r>
          </w:p>
        </w:tc>
        <w:tc>
          <w:tcPr>
            <w:tcW w:w="39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8B1" w:rsidRPr="006728B1" w:rsidRDefault="006728B1" w:rsidP="006728B1">
            <w:pPr>
              <w:rPr>
                <w:color w:val="000000"/>
                <w:sz w:val="20"/>
                <w:szCs w:val="20"/>
              </w:rPr>
            </w:pPr>
            <w:r w:rsidRPr="006728B1">
              <w:rPr>
                <w:color w:val="000000"/>
                <w:sz w:val="20"/>
                <w:szCs w:val="20"/>
              </w:rPr>
              <w:t>Администрация городского округа Долгопрудного (Управление жилищно-коммунального хозяйства и благоустройства)</w:t>
            </w:r>
          </w:p>
        </w:tc>
      </w:tr>
      <w:tr w:rsidR="006728B1" w:rsidRPr="006728B1" w:rsidTr="006728B1">
        <w:trPr>
          <w:trHeight w:val="825"/>
        </w:trPr>
        <w:tc>
          <w:tcPr>
            <w:tcW w:w="10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8B1" w:rsidRPr="006728B1" w:rsidRDefault="006728B1" w:rsidP="006728B1">
            <w:pPr>
              <w:spacing w:line="276" w:lineRule="auto"/>
              <w:rPr>
                <w:sz w:val="20"/>
                <w:szCs w:val="20"/>
              </w:rPr>
            </w:pPr>
            <w:r w:rsidRPr="006728B1">
              <w:rPr>
                <w:sz w:val="20"/>
                <w:szCs w:val="20"/>
              </w:rPr>
              <w:t>Цель муниципальной программы</w:t>
            </w:r>
          </w:p>
        </w:tc>
        <w:tc>
          <w:tcPr>
            <w:tcW w:w="39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8B1" w:rsidRPr="006728B1" w:rsidRDefault="006728B1" w:rsidP="006728B1">
            <w:pPr>
              <w:rPr>
                <w:color w:val="000000"/>
                <w:sz w:val="20"/>
                <w:szCs w:val="20"/>
              </w:rPr>
            </w:pPr>
            <w:r w:rsidRPr="006728B1">
              <w:rPr>
                <w:color w:val="000000"/>
                <w:sz w:val="20"/>
                <w:szCs w:val="20"/>
              </w:rPr>
              <w:t>Обеспечение комфортных условий проживания, повышение качества и условий жизни граждан, проживающих на территории городского округа Долгопрудный</w:t>
            </w:r>
          </w:p>
        </w:tc>
      </w:tr>
      <w:tr w:rsidR="006728B1" w:rsidRPr="006728B1" w:rsidTr="006728B1">
        <w:trPr>
          <w:trHeight w:val="414"/>
        </w:trPr>
        <w:tc>
          <w:tcPr>
            <w:tcW w:w="107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8B1" w:rsidRPr="006728B1" w:rsidRDefault="006728B1" w:rsidP="006728B1">
            <w:pPr>
              <w:spacing w:line="276" w:lineRule="auto"/>
              <w:rPr>
                <w:sz w:val="20"/>
                <w:szCs w:val="20"/>
              </w:rPr>
            </w:pPr>
            <w:r w:rsidRPr="006728B1">
              <w:rPr>
                <w:sz w:val="20"/>
                <w:szCs w:val="20"/>
              </w:rPr>
              <w:t>Перечень подпрограмм</w:t>
            </w:r>
          </w:p>
        </w:tc>
        <w:tc>
          <w:tcPr>
            <w:tcW w:w="39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8B1" w:rsidRPr="006728B1" w:rsidRDefault="006728B1" w:rsidP="006728B1">
            <w:pPr>
              <w:rPr>
                <w:color w:val="000000"/>
                <w:sz w:val="20"/>
                <w:szCs w:val="20"/>
              </w:rPr>
            </w:pPr>
            <w:r w:rsidRPr="006728B1">
              <w:rPr>
                <w:color w:val="000000"/>
                <w:sz w:val="20"/>
                <w:szCs w:val="20"/>
              </w:rPr>
              <w:t>Подпрограмма I «Комфортная городская среда»</w:t>
            </w:r>
          </w:p>
        </w:tc>
      </w:tr>
      <w:tr w:rsidR="006728B1" w:rsidRPr="006728B1" w:rsidTr="006728B1">
        <w:trPr>
          <w:trHeight w:val="414"/>
        </w:trPr>
        <w:tc>
          <w:tcPr>
            <w:tcW w:w="10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28B1" w:rsidRPr="006728B1" w:rsidRDefault="006728B1" w:rsidP="006728B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9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8B1" w:rsidRPr="006728B1" w:rsidRDefault="006728B1" w:rsidP="006728B1">
            <w:pPr>
              <w:rPr>
                <w:sz w:val="20"/>
                <w:szCs w:val="20"/>
              </w:rPr>
            </w:pPr>
            <w:r w:rsidRPr="006728B1">
              <w:rPr>
                <w:sz w:val="20"/>
                <w:szCs w:val="20"/>
              </w:rPr>
              <w:t>Подпрограмма II «Благоустройство территории»</w:t>
            </w:r>
          </w:p>
        </w:tc>
      </w:tr>
      <w:tr w:rsidR="006728B1" w:rsidRPr="006728B1" w:rsidTr="006728B1">
        <w:trPr>
          <w:trHeight w:val="414"/>
        </w:trPr>
        <w:tc>
          <w:tcPr>
            <w:tcW w:w="10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28B1" w:rsidRPr="006728B1" w:rsidRDefault="006728B1" w:rsidP="006728B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9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8B1" w:rsidRPr="006728B1" w:rsidRDefault="006728B1" w:rsidP="006728B1">
            <w:pPr>
              <w:rPr>
                <w:sz w:val="20"/>
                <w:szCs w:val="20"/>
              </w:rPr>
            </w:pPr>
            <w:r w:rsidRPr="006728B1">
              <w:rPr>
                <w:sz w:val="20"/>
                <w:szCs w:val="20"/>
              </w:rPr>
              <w:t>Подпрограмма III «Создание условий для обеспечения комфортного проживания жителей в многоквартирных домах Московской области»</w:t>
            </w:r>
          </w:p>
        </w:tc>
      </w:tr>
      <w:tr w:rsidR="00251C8C" w:rsidRPr="006728B1" w:rsidTr="006728B1">
        <w:trPr>
          <w:trHeight w:val="300"/>
        </w:trPr>
        <w:tc>
          <w:tcPr>
            <w:tcW w:w="10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C8C" w:rsidRPr="006728B1" w:rsidRDefault="00251C8C" w:rsidP="00762228">
            <w:pPr>
              <w:spacing w:line="276" w:lineRule="auto"/>
              <w:ind w:right="-57"/>
              <w:rPr>
                <w:sz w:val="20"/>
                <w:szCs w:val="20"/>
              </w:rPr>
            </w:pPr>
            <w:r w:rsidRPr="006728B1">
              <w:rPr>
                <w:sz w:val="20"/>
                <w:szCs w:val="20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39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C8C" w:rsidRPr="006728B1" w:rsidRDefault="00251C8C" w:rsidP="00762228">
            <w:pPr>
              <w:spacing w:line="276" w:lineRule="auto"/>
              <w:ind w:left="-57" w:right="-57" w:firstLine="567"/>
              <w:jc w:val="center"/>
              <w:rPr>
                <w:sz w:val="20"/>
                <w:szCs w:val="20"/>
              </w:rPr>
            </w:pPr>
            <w:r w:rsidRPr="006728B1">
              <w:rPr>
                <w:sz w:val="20"/>
                <w:szCs w:val="20"/>
              </w:rPr>
              <w:t>Расходы (тыс. рублей)</w:t>
            </w:r>
          </w:p>
        </w:tc>
      </w:tr>
      <w:tr w:rsidR="00251C8C" w:rsidRPr="006728B1" w:rsidTr="006728B1">
        <w:trPr>
          <w:gridAfter w:val="1"/>
          <w:wAfter w:w="3" w:type="pct"/>
          <w:trHeight w:val="300"/>
        </w:trPr>
        <w:tc>
          <w:tcPr>
            <w:tcW w:w="10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C8C" w:rsidRPr="006728B1" w:rsidRDefault="00251C8C" w:rsidP="0076222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C8C" w:rsidRPr="006728B1" w:rsidRDefault="00251C8C" w:rsidP="007622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728B1">
              <w:rPr>
                <w:sz w:val="20"/>
                <w:szCs w:val="20"/>
              </w:rPr>
              <w:t>Всего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C8C" w:rsidRPr="006728B1" w:rsidRDefault="00251C8C" w:rsidP="007622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728B1">
              <w:rPr>
                <w:sz w:val="20"/>
                <w:szCs w:val="20"/>
              </w:rPr>
              <w:t>2020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C8C" w:rsidRPr="006728B1" w:rsidRDefault="00251C8C" w:rsidP="007622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728B1">
              <w:rPr>
                <w:sz w:val="20"/>
                <w:szCs w:val="20"/>
              </w:rPr>
              <w:t>2021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C8C" w:rsidRPr="006728B1" w:rsidRDefault="00251C8C" w:rsidP="007622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728B1">
              <w:rPr>
                <w:sz w:val="20"/>
                <w:szCs w:val="20"/>
              </w:rPr>
              <w:t>2022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C8C" w:rsidRPr="006728B1" w:rsidRDefault="00251C8C" w:rsidP="007622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728B1">
              <w:rPr>
                <w:sz w:val="20"/>
                <w:szCs w:val="20"/>
              </w:rPr>
              <w:t>2023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C8C" w:rsidRPr="006728B1" w:rsidRDefault="00251C8C" w:rsidP="007622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728B1">
              <w:rPr>
                <w:sz w:val="20"/>
                <w:szCs w:val="20"/>
              </w:rPr>
              <w:t>2024</w:t>
            </w:r>
          </w:p>
        </w:tc>
      </w:tr>
      <w:tr w:rsidR="006728B1" w:rsidRPr="006728B1" w:rsidTr="006728B1">
        <w:trPr>
          <w:gridAfter w:val="1"/>
          <w:wAfter w:w="3" w:type="pct"/>
          <w:trHeight w:val="552"/>
        </w:trPr>
        <w:tc>
          <w:tcPr>
            <w:tcW w:w="10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8B1" w:rsidRPr="006728B1" w:rsidRDefault="006728B1" w:rsidP="006728B1">
            <w:pPr>
              <w:spacing w:line="276" w:lineRule="auto"/>
              <w:rPr>
                <w:sz w:val="20"/>
                <w:szCs w:val="20"/>
              </w:rPr>
            </w:pPr>
            <w:r w:rsidRPr="006728B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8B1" w:rsidRPr="006728B1" w:rsidRDefault="006728B1" w:rsidP="006728B1">
            <w:pPr>
              <w:jc w:val="center"/>
              <w:rPr>
                <w:sz w:val="20"/>
                <w:szCs w:val="20"/>
              </w:rPr>
            </w:pPr>
            <w:r w:rsidRPr="006728B1">
              <w:rPr>
                <w:sz w:val="20"/>
                <w:szCs w:val="20"/>
              </w:rPr>
              <w:t>120 966,00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8B1" w:rsidRPr="006728B1" w:rsidRDefault="006728B1" w:rsidP="006728B1">
            <w:pPr>
              <w:jc w:val="center"/>
              <w:rPr>
                <w:sz w:val="20"/>
                <w:szCs w:val="20"/>
              </w:rPr>
            </w:pPr>
            <w:r w:rsidRPr="006728B1">
              <w:rPr>
                <w:sz w:val="20"/>
                <w:szCs w:val="20"/>
              </w:rPr>
              <w:t>120 966,00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8B1" w:rsidRPr="006728B1" w:rsidRDefault="006728B1" w:rsidP="006728B1">
            <w:pPr>
              <w:jc w:val="center"/>
              <w:rPr>
                <w:sz w:val="20"/>
                <w:szCs w:val="20"/>
              </w:rPr>
            </w:pPr>
            <w:r w:rsidRPr="006728B1">
              <w:rPr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8B1" w:rsidRPr="006728B1" w:rsidRDefault="006728B1" w:rsidP="006728B1">
            <w:pPr>
              <w:jc w:val="center"/>
              <w:rPr>
                <w:sz w:val="20"/>
                <w:szCs w:val="20"/>
              </w:rPr>
            </w:pPr>
            <w:r w:rsidRPr="006728B1">
              <w:rPr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8B1" w:rsidRPr="006728B1" w:rsidRDefault="006728B1" w:rsidP="006728B1">
            <w:pPr>
              <w:jc w:val="center"/>
              <w:rPr>
                <w:sz w:val="20"/>
                <w:szCs w:val="20"/>
              </w:rPr>
            </w:pPr>
            <w:r w:rsidRPr="006728B1">
              <w:rPr>
                <w:sz w:val="20"/>
                <w:szCs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8B1" w:rsidRPr="006728B1" w:rsidRDefault="006728B1" w:rsidP="006728B1">
            <w:pPr>
              <w:jc w:val="center"/>
              <w:rPr>
                <w:sz w:val="20"/>
                <w:szCs w:val="20"/>
              </w:rPr>
            </w:pPr>
            <w:r w:rsidRPr="006728B1">
              <w:rPr>
                <w:sz w:val="20"/>
                <w:szCs w:val="20"/>
              </w:rPr>
              <w:t>0</w:t>
            </w:r>
          </w:p>
        </w:tc>
      </w:tr>
      <w:tr w:rsidR="006728B1" w:rsidRPr="006728B1" w:rsidTr="006728B1">
        <w:trPr>
          <w:gridAfter w:val="1"/>
          <w:wAfter w:w="3" w:type="pct"/>
          <w:trHeight w:val="552"/>
        </w:trPr>
        <w:tc>
          <w:tcPr>
            <w:tcW w:w="10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8B1" w:rsidRPr="006728B1" w:rsidRDefault="006728B1" w:rsidP="006728B1">
            <w:pPr>
              <w:spacing w:line="276" w:lineRule="auto"/>
              <w:rPr>
                <w:sz w:val="20"/>
                <w:szCs w:val="20"/>
              </w:rPr>
            </w:pPr>
            <w:r w:rsidRPr="006728B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8B1" w:rsidRPr="006728B1" w:rsidRDefault="006728B1" w:rsidP="006728B1">
            <w:pPr>
              <w:jc w:val="center"/>
              <w:rPr>
                <w:color w:val="000000"/>
                <w:sz w:val="20"/>
                <w:szCs w:val="20"/>
              </w:rPr>
            </w:pPr>
            <w:r w:rsidRPr="006728B1">
              <w:rPr>
                <w:color w:val="000000"/>
                <w:sz w:val="20"/>
                <w:szCs w:val="20"/>
              </w:rPr>
              <w:t>146 956,50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8B1" w:rsidRPr="006728B1" w:rsidRDefault="006728B1" w:rsidP="006728B1">
            <w:pPr>
              <w:jc w:val="center"/>
              <w:rPr>
                <w:sz w:val="20"/>
                <w:szCs w:val="20"/>
              </w:rPr>
            </w:pPr>
            <w:r w:rsidRPr="006728B1">
              <w:rPr>
                <w:sz w:val="20"/>
                <w:szCs w:val="20"/>
              </w:rPr>
              <w:t>47 049,70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8B1" w:rsidRPr="006728B1" w:rsidRDefault="006728B1" w:rsidP="006728B1">
            <w:pPr>
              <w:jc w:val="center"/>
              <w:rPr>
                <w:color w:val="000000"/>
                <w:sz w:val="20"/>
                <w:szCs w:val="20"/>
              </w:rPr>
            </w:pPr>
            <w:r w:rsidRPr="006728B1">
              <w:rPr>
                <w:color w:val="000000"/>
                <w:sz w:val="20"/>
                <w:szCs w:val="20"/>
              </w:rPr>
              <w:t>99 906,80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8B1" w:rsidRPr="006728B1" w:rsidRDefault="006728B1" w:rsidP="006728B1">
            <w:pPr>
              <w:jc w:val="center"/>
              <w:rPr>
                <w:sz w:val="20"/>
                <w:szCs w:val="20"/>
              </w:rPr>
            </w:pPr>
            <w:r w:rsidRPr="006728B1">
              <w:rPr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8B1" w:rsidRPr="006728B1" w:rsidRDefault="006728B1" w:rsidP="006728B1">
            <w:pPr>
              <w:jc w:val="center"/>
              <w:rPr>
                <w:sz w:val="20"/>
                <w:szCs w:val="20"/>
              </w:rPr>
            </w:pPr>
            <w:r w:rsidRPr="006728B1">
              <w:rPr>
                <w:sz w:val="20"/>
                <w:szCs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8B1" w:rsidRPr="006728B1" w:rsidRDefault="006728B1" w:rsidP="006728B1">
            <w:pPr>
              <w:jc w:val="center"/>
              <w:rPr>
                <w:sz w:val="20"/>
                <w:szCs w:val="20"/>
              </w:rPr>
            </w:pPr>
            <w:r w:rsidRPr="006728B1">
              <w:rPr>
                <w:sz w:val="20"/>
                <w:szCs w:val="20"/>
              </w:rPr>
              <w:t>0</w:t>
            </w:r>
          </w:p>
        </w:tc>
      </w:tr>
      <w:tr w:rsidR="006728B1" w:rsidRPr="006728B1" w:rsidTr="006728B1">
        <w:trPr>
          <w:gridAfter w:val="1"/>
          <w:wAfter w:w="3" w:type="pct"/>
          <w:trHeight w:val="552"/>
        </w:trPr>
        <w:tc>
          <w:tcPr>
            <w:tcW w:w="10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8B1" w:rsidRPr="006728B1" w:rsidRDefault="006728B1" w:rsidP="006728B1">
            <w:pPr>
              <w:spacing w:line="276" w:lineRule="auto"/>
              <w:rPr>
                <w:sz w:val="20"/>
                <w:szCs w:val="20"/>
              </w:rPr>
            </w:pPr>
            <w:r w:rsidRPr="006728B1">
              <w:rPr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8B1" w:rsidRPr="006728B1" w:rsidRDefault="006728B1" w:rsidP="006728B1">
            <w:pPr>
              <w:jc w:val="center"/>
              <w:rPr>
                <w:color w:val="000000"/>
                <w:sz w:val="20"/>
                <w:szCs w:val="20"/>
              </w:rPr>
            </w:pPr>
            <w:r w:rsidRPr="006728B1">
              <w:rPr>
                <w:color w:val="000000"/>
                <w:sz w:val="20"/>
                <w:szCs w:val="20"/>
              </w:rPr>
              <w:t>974 775,50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8B1" w:rsidRPr="006728B1" w:rsidRDefault="006728B1" w:rsidP="006728B1">
            <w:pPr>
              <w:jc w:val="center"/>
              <w:rPr>
                <w:sz w:val="20"/>
                <w:szCs w:val="20"/>
              </w:rPr>
            </w:pPr>
            <w:r w:rsidRPr="006728B1">
              <w:rPr>
                <w:sz w:val="20"/>
                <w:szCs w:val="20"/>
              </w:rPr>
              <w:t>322 368,60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8B1" w:rsidRPr="006728B1" w:rsidRDefault="006728B1" w:rsidP="006728B1">
            <w:pPr>
              <w:jc w:val="center"/>
              <w:rPr>
                <w:color w:val="000000"/>
                <w:sz w:val="20"/>
                <w:szCs w:val="20"/>
              </w:rPr>
            </w:pPr>
            <w:r w:rsidRPr="006728B1">
              <w:rPr>
                <w:color w:val="000000"/>
                <w:sz w:val="20"/>
                <w:szCs w:val="20"/>
              </w:rPr>
              <w:t>322 606,90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8B1" w:rsidRPr="006728B1" w:rsidRDefault="006728B1" w:rsidP="006728B1">
            <w:pPr>
              <w:jc w:val="center"/>
              <w:rPr>
                <w:sz w:val="20"/>
                <w:szCs w:val="20"/>
              </w:rPr>
            </w:pPr>
            <w:r w:rsidRPr="006728B1">
              <w:rPr>
                <w:sz w:val="20"/>
                <w:szCs w:val="20"/>
              </w:rPr>
              <w:t>164 900,00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8B1" w:rsidRPr="006728B1" w:rsidRDefault="006728B1" w:rsidP="006728B1">
            <w:pPr>
              <w:jc w:val="center"/>
              <w:rPr>
                <w:sz w:val="20"/>
                <w:szCs w:val="20"/>
              </w:rPr>
            </w:pPr>
            <w:r w:rsidRPr="006728B1">
              <w:rPr>
                <w:sz w:val="20"/>
                <w:szCs w:val="20"/>
              </w:rPr>
              <w:t>164 900,00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8B1" w:rsidRPr="006728B1" w:rsidRDefault="006728B1" w:rsidP="006728B1">
            <w:pPr>
              <w:jc w:val="center"/>
              <w:rPr>
                <w:sz w:val="20"/>
                <w:szCs w:val="20"/>
              </w:rPr>
            </w:pPr>
            <w:r w:rsidRPr="006728B1">
              <w:rPr>
                <w:sz w:val="20"/>
                <w:szCs w:val="20"/>
              </w:rPr>
              <w:t>0</w:t>
            </w:r>
          </w:p>
        </w:tc>
      </w:tr>
      <w:tr w:rsidR="006728B1" w:rsidRPr="006728B1" w:rsidTr="006728B1">
        <w:trPr>
          <w:gridAfter w:val="1"/>
          <w:wAfter w:w="3" w:type="pct"/>
          <w:trHeight w:val="552"/>
        </w:trPr>
        <w:tc>
          <w:tcPr>
            <w:tcW w:w="10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8B1" w:rsidRPr="006728B1" w:rsidRDefault="006728B1" w:rsidP="006728B1">
            <w:pPr>
              <w:spacing w:line="276" w:lineRule="auto"/>
              <w:rPr>
                <w:sz w:val="20"/>
                <w:szCs w:val="20"/>
              </w:rPr>
            </w:pPr>
            <w:r w:rsidRPr="006728B1">
              <w:rPr>
                <w:sz w:val="20"/>
                <w:szCs w:val="20"/>
              </w:rPr>
              <w:t>Другие источники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8B1" w:rsidRPr="006728B1" w:rsidRDefault="006728B1" w:rsidP="006728B1">
            <w:pPr>
              <w:jc w:val="center"/>
              <w:rPr>
                <w:color w:val="000000"/>
                <w:sz w:val="20"/>
                <w:szCs w:val="20"/>
              </w:rPr>
            </w:pPr>
            <w:r w:rsidRPr="006728B1">
              <w:rPr>
                <w:color w:val="000000"/>
                <w:sz w:val="20"/>
                <w:szCs w:val="20"/>
              </w:rPr>
              <w:t>494 120,43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8B1" w:rsidRPr="006728B1" w:rsidRDefault="006728B1" w:rsidP="006728B1">
            <w:pPr>
              <w:jc w:val="center"/>
              <w:rPr>
                <w:sz w:val="20"/>
                <w:szCs w:val="20"/>
              </w:rPr>
            </w:pPr>
            <w:r w:rsidRPr="006728B1">
              <w:rPr>
                <w:sz w:val="20"/>
                <w:szCs w:val="20"/>
              </w:rPr>
              <w:t>151 266,44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8B1" w:rsidRPr="006728B1" w:rsidRDefault="006728B1" w:rsidP="006728B1">
            <w:pPr>
              <w:jc w:val="center"/>
              <w:rPr>
                <w:color w:val="000000"/>
                <w:sz w:val="20"/>
                <w:szCs w:val="20"/>
              </w:rPr>
            </w:pPr>
            <w:r w:rsidRPr="006728B1">
              <w:rPr>
                <w:color w:val="000000"/>
                <w:sz w:val="20"/>
                <w:szCs w:val="20"/>
              </w:rPr>
              <w:t>156 452,40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8B1" w:rsidRPr="006728B1" w:rsidRDefault="006728B1" w:rsidP="006728B1">
            <w:pPr>
              <w:jc w:val="center"/>
              <w:rPr>
                <w:sz w:val="20"/>
                <w:szCs w:val="20"/>
              </w:rPr>
            </w:pPr>
            <w:r w:rsidRPr="006728B1">
              <w:rPr>
                <w:sz w:val="20"/>
                <w:szCs w:val="20"/>
              </w:rPr>
              <w:t>167 717,42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8B1" w:rsidRPr="006728B1" w:rsidRDefault="006728B1" w:rsidP="006728B1">
            <w:pPr>
              <w:jc w:val="center"/>
              <w:rPr>
                <w:sz w:val="20"/>
                <w:szCs w:val="20"/>
              </w:rPr>
            </w:pPr>
            <w:r w:rsidRPr="006728B1">
              <w:rPr>
                <w:sz w:val="20"/>
                <w:szCs w:val="20"/>
              </w:rPr>
              <w:t>18 684,17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8B1" w:rsidRPr="006728B1" w:rsidRDefault="006728B1" w:rsidP="006728B1">
            <w:pPr>
              <w:jc w:val="center"/>
              <w:rPr>
                <w:sz w:val="20"/>
                <w:szCs w:val="20"/>
              </w:rPr>
            </w:pPr>
            <w:r w:rsidRPr="006728B1">
              <w:rPr>
                <w:sz w:val="20"/>
                <w:szCs w:val="20"/>
              </w:rPr>
              <w:t>0</w:t>
            </w:r>
          </w:p>
        </w:tc>
      </w:tr>
      <w:tr w:rsidR="006728B1" w:rsidRPr="006728B1" w:rsidTr="006728B1">
        <w:trPr>
          <w:gridAfter w:val="1"/>
          <w:wAfter w:w="3" w:type="pct"/>
          <w:trHeight w:val="552"/>
        </w:trPr>
        <w:tc>
          <w:tcPr>
            <w:tcW w:w="10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8B1" w:rsidRPr="006728B1" w:rsidRDefault="006728B1" w:rsidP="006728B1">
            <w:pPr>
              <w:spacing w:line="276" w:lineRule="auto"/>
              <w:rPr>
                <w:sz w:val="20"/>
                <w:szCs w:val="20"/>
              </w:rPr>
            </w:pPr>
            <w:r w:rsidRPr="006728B1">
              <w:rPr>
                <w:sz w:val="20"/>
                <w:szCs w:val="20"/>
              </w:rPr>
              <w:t>Всего, в том числе по годам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8B1" w:rsidRPr="006728B1" w:rsidRDefault="006728B1" w:rsidP="006728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728B1">
              <w:rPr>
                <w:bCs/>
                <w:color w:val="000000"/>
                <w:sz w:val="20"/>
                <w:szCs w:val="20"/>
              </w:rPr>
              <w:t>1 736 818,43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8B1" w:rsidRPr="006728B1" w:rsidRDefault="006728B1" w:rsidP="006728B1">
            <w:pPr>
              <w:jc w:val="center"/>
              <w:rPr>
                <w:sz w:val="20"/>
                <w:szCs w:val="20"/>
              </w:rPr>
            </w:pPr>
            <w:r w:rsidRPr="006728B1">
              <w:rPr>
                <w:sz w:val="20"/>
                <w:szCs w:val="20"/>
              </w:rPr>
              <w:t>641 650,74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8B1" w:rsidRPr="006728B1" w:rsidRDefault="006728B1" w:rsidP="006728B1">
            <w:pPr>
              <w:jc w:val="center"/>
              <w:rPr>
                <w:color w:val="000000"/>
                <w:sz w:val="20"/>
                <w:szCs w:val="20"/>
              </w:rPr>
            </w:pPr>
            <w:r w:rsidRPr="006728B1">
              <w:rPr>
                <w:color w:val="000000"/>
                <w:sz w:val="20"/>
                <w:szCs w:val="20"/>
              </w:rPr>
              <w:t>578 966,10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8B1" w:rsidRPr="006728B1" w:rsidRDefault="006728B1" w:rsidP="006728B1">
            <w:pPr>
              <w:jc w:val="center"/>
              <w:rPr>
                <w:sz w:val="20"/>
                <w:szCs w:val="20"/>
              </w:rPr>
            </w:pPr>
            <w:r w:rsidRPr="006728B1">
              <w:rPr>
                <w:sz w:val="20"/>
                <w:szCs w:val="20"/>
              </w:rPr>
              <w:t>332 617,42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8B1" w:rsidRPr="006728B1" w:rsidRDefault="006728B1" w:rsidP="006728B1">
            <w:pPr>
              <w:jc w:val="center"/>
              <w:rPr>
                <w:sz w:val="20"/>
                <w:szCs w:val="20"/>
              </w:rPr>
            </w:pPr>
            <w:r w:rsidRPr="006728B1">
              <w:rPr>
                <w:sz w:val="20"/>
                <w:szCs w:val="20"/>
              </w:rPr>
              <w:t>183 584,17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8B1" w:rsidRPr="006728B1" w:rsidRDefault="006728B1" w:rsidP="006728B1">
            <w:pPr>
              <w:jc w:val="center"/>
              <w:rPr>
                <w:sz w:val="20"/>
                <w:szCs w:val="20"/>
              </w:rPr>
            </w:pPr>
            <w:r w:rsidRPr="006728B1">
              <w:rPr>
                <w:sz w:val="20"/>
                <w:szCs w:val="20"/>
              </w:rPr>
              <w:t>0</w:t>
            </w:r>
          </w:p>
        </w:tc>
      </w:tr>
    </w:tbl>
    <w:p w:rsidR="00251C8C" w:rsidRDefault="00251C8C" w:rsidP="00251C8C">
      <w:pPr>
        <w:spacing w:line="276" w:lineRule="auto"/>
        <w:rPr>
          <w:lang w:val="en-US"/>
        </w:rPr>
      </w:pPr>
    </w:p>
    <w:p w:rsidR="00C56A7E" w:rsidRDefault="00C56A7E" w:rsidP="00251C8C">
      <w:pPr>
        <w:ind w:left="-142"/>
      </w:pPr>
    </w:p>
    <w:sectPr w:rsidR="00C56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C8C"/>
    <w:rsid w:val="00251C8C"/>
    <w:rsid w:val="006728B1"/>
    <w:rsid w:val="00C5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E72B18-F068-4380-8B4A-63874D471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line="276" w:lineRule="auto"/>
        <w:ind w:left="496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C8C"/>
    <w:pPr>
      <w:spacing w:line="240" w:lineRule="auto"/>
      <w:ind w:left="0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Семенова Анастасия Андреевна</cp:lastModifiedBy>
  <cp:revision>2</cp:revision>
  <dcterms:created xsi:type="dcterms:W3CDTF">2021-10-29T08:03:00Z</dcterms:created>
  <dcterms:modified xsi:type="dcterms:W3CDTF">2021-10-29T08:03:00Z</dcterms:modified>
</cp:coreProperties>
</file>